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357-НҚ от 29.09.2021</w:t>
      </w:r>
    </w:p>
    <w:p w:rsidR="00890F44" w:rsidRPr="00E876D0" w:rsidRDefault="003A7245" w:rsidP="003A7245">
      <w:pPr>
        <w:spacing w:after="0" w:line="240" w:lineRule="auto"/>
        <w:rPr>
          <w:rFonts w:ascii="Times New Roman" w:hAnsi="Times New Roman" w:cs="Times New Roman"/>
          <w:color w:val="1E1D8E"/>
          <w:sz w:val="16"/>
          <w:szCs w:val="16"/>
        </w:rPr>
      </w:pPr>
      <w:bookmarkStart w:id="0" w:name="_Hlk69491520"/>
      <w:r w:rsidRPr="00E876D0">
        <w:rPr>
          <w:rFonts w:ascii="Times New Roman" w:hAnsi="Times New Roman" w:cs="Times New Roman"/>
          <w:color w:val="1E1D8E"/>
        </w:rPr>
        <w:t xml:space="preserve">         </w:t>
      </w:r>
      <w:r w:rsidR="0044794B" w:rsidRPr="00E876D0">
        <w:rPr>
          <w:rFonts w:ascii="Times New Roman" w:hAnsi="Times New Roman" w:cs="Times New Roman"/>
          <w:color w:val="1E1D8E"/>
        </w:rPr>
        <w:t xml:space="preserve">№ </w:t>
      </w:r>
      <w:r w:rsidR="0044794B" w:rsidRPr="00E876D0">
        <w:rPr>
          <w:rFonts w:ascii="Times New Roman" w:hAnsi="Times New Roman" w:cs="Times New Roman"/>
          <w:color w:val="1E1D8E"/>
          <w:u w:val="single"/>
        </w:rPr>
        <w:t xml:space="preserve">  </w:t>
      </w:r>
      <w:r w:rsidR="00F35663" w:rsidRPr="00E876D0">
        <w:rPr>
          <w:rFonts w:ascii="Times New Roman" w:hAnsi="Times New Roman" w:cs="Times New Roman"/>
          <w:color w:val="1E1D8E"/>
          <w:u w:val="single"/>
        </w:rPr>
        <w:t xml:space="preserve">               </w:t>
      </w:r>
      <w:r w:rsidR="0044794B" w:rsidRPr="00E876D0">
        <w:rPr>
          <w:rFonts w:ascii="Times New Roman" w:hAnsi="Times New Roman" w:cs="Times New Roman"/>
          <w:color w:val="1E1D8E"/>
          <w:u w:val="single"/>
        </w:rPr>
        <w:t xml:space="preserve">  </w:t>
      </w:r>
      <w:r w:rsidR="00890F44" w:rsidRPr="00E876D0">
        <w:rPr>
          <w:rFonts w:ascii="Times New Roman" w:hAnsi="Times New Roman" w:cs="Times New Roman"/>
          <w:color w:val="1E1D8E"/>
        </w:rPr>
        <w:tab/>
      </w:r>
      <w:r w:rsidR="00890F44" w:rsidRPr="00E876D0">
        <w:rPr>
          <w:rFonts w:ascii="Times New Roman" w:hAnsi="Times New Roman" w:cs="Times New Roman"/>
          <w:color w:val="1E1D8E"/>
        </w:rPr>
        <w:tab/>
      </w:r>
      <w:r w:rsidR="00890F44" w:rsidRPr="00E876D0">
        <w:rPr>
          <w:rFonts w:ascii="Times New Roman" w:hAnsi="Times New Roman" w:cs="Times New Roman"/>
          <w:color w:val="1E1D8E"/>
        </w:rPr>
        <w:tab/>
      </w:r>
      <w:r w:rsidR="00890F44" w:rsidRPr="00E876D0">
        <w:rPr>
          <w:rFonts w:ascii="Times New Roman" w:hAnsi="Times New Roman" w:cs="Times New Roman"/>
          <w:color w:val="1E1D8E"/>
        </w:rPr>
        <w:tab/>
      </w:r>
      <w:r w:rsidR="00890F44" w:rsidRPr="00E876D0">
        <w:rPr>
          <w:rFonts w:ascii="Times New Roman" w:hAnsi="Times New Roman" w:cs="Times New Roman"/>
          <w:color w:val="1E1D8E"/>
        </w:rPr>
        <w:tab/>
      </w:r>
      <w:r w:rsidR="00890F44" w:rsidRPr="00E876D0">
        <w:rPr>
          <w:rFonts w:ascii="Times New Roman" w:hAnsi="Times New Roman" w:cs="Times New Roman"/>
          <w:color w:val="1E1D8E"/>
        </w:rPr>
        <w:tab/>
      </w:r>
      <w:r w:rsidR="00890F44" w:rsidRPr="00E876D0">
        <w:rPr>
          <w:rFonts w:ascii="Times New Roman" w:hAnsi="Times New Roman" w:cs="Times New Roman"/>
          <w:color w:val="1E1D8E"/>
        </w:rPr>
        <w:tab/>
      </w:r>
      <w:r w:rsidRPr="00E876D0">
        <w:rPr>
          <w:rFonts w:ascii="Times New Roman" w:hAnsi="Times New Roman" w:cs="Times New Roman"/>
          <w:color w:val="1E1D8E"/>
        </w:rPr>
        <w:t xml:space="preserve">    </w:t>
      </w:r>
      <w:r w:rsidR="00F35663" w:rsidRPr="00E876D0">
        <w:rPr>
          <w:rFonts w:ascii="Times New Roman" w:hAnsi="Times New Roman" w:cs="Times New Roman"/>
          <w:color w:val="1E1D8E"/>
          <w:u w:val="single"/>
        </w:rPr>
        <w:t xml:space="preserve">                     </w:t>
      </w:r>
      <w:r w:rsidR="0044794B" w:rsidRPr="00E876D0">
        <w:rPr>
          <w:rFonts w:ascii="Times New Roman" w:hAnsi="Times New Roman" w:cs="Times New Roman"/>
          <w:color w:val="FFFFFF" w:themeColor="background1"/>
          <w:u w:val="single"/>
        </w:rPr>
        <w:t>.</w:t>
      </w:r>
    </w:p>
    <w:p w:rsidR="00890F44" w:rsidRPr="00E876D0" w:rsidRDefault="003A7245" w:rsidP="00890F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876D0">
        <w:rPr>
          <w:rFonts w:ascii="Times New Roman" w:hAnsi="Times New Roman" w:cs="Times New Roman"/>
          <w:color w:val="1E1D8E"/>
          <w:szCs w:val="16"/>
        </w:rPr>
        <w:t xml:space="preserve">         </w:t>
      </w:r>
      <w:proofErr w:type="spellStart"/>
      <w:r w:rsidR="00890F44" w:rsidRPr="00E876D0">
        <w:rPr>
          <w:rFonts w:ascii="Times New Roman" w:hAnsi="Times New Roman" w:cs="Times New Roman"/>
          <w:color w:val="1E1D8E"/>
          <w:sz w:val="16"/>
          <w:szCs w:val="16"/>
        </w:rPr>
        <w:t>Нұр-Сұлтан</w:t>
      </w:r>
      <w:proofErr w:type="spellEnd"/>
      <w:r w:rsidRPr="00E876D0"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 w:rsidRPr="00E876D0"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 w:rsidRPr="00E876D0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876D0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876D0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876D0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876D0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876D0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876D0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876D0">
        <w:rPr>
          <w:rFonts w:ascii="Times New Roman" w:hAnsi="Times New Roman" w:cs="Times New Roman"/>
          <w:color w:val="1E1D8E"/>
          <w:szCs w:val="16"/>
        </w:rPr>
        <w:t xml:space="preserve">    </w:t>
      </w:r>
      <w:r w:rsidR="00890F44" w:rsidRPr="00E876D0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proofErr w:type="spellStart"/>
      <w:r w:rsidR="00890F44" w:rsidRPr="00E876D0">
        <w:rPr>
          <w:rFonts w:ascii="Times New Roman" w:hAnsi="Times New Roman" w:cs="Times New Roman"/>
          <w:color w:val="1E1D8E"/>
          <w:sz w:val="16"/>
          <w:szCs w:val="16"/>
        </w:rPr>
        <w:t>Нур</w:t>
      </w:r>
      <w:proofErr w:type="spellEnd"/>
      <w:r w:rsidR="00890F44" w:rsidRPr="00E876D0">
        <w:rPr>
          <w:rFonts w:ascii="Times New Roman" w:hAnsi="Times New Roman" w:cs="Times New Roman"/>
          <w:color w:val="1E1D8E"/>
          <w:sz w:val="16"/>
          <w:szCs w:val="16"/>
        </w:rPr>
        <w:t>-Султан</w:t>
      </w:r>
    </w:p>
    <w:p w:rsidR="001F322E" w:rsidRPr="00E876D0" w:rsidRDefault="001F322E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8"/>
          <w:szCs w:val="28"/>
        </w:rPr>
      </w:pPr>
    </w:p>
    <w:p w:rsidR="00F35663" w:rsidRPr="00E876D0" w:rsidRDefault="000D72FD" w:rsidP="000D72FD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 внесении изменени</w:t>
      </w:r>
      <w:r w:rsidR="00B24FC0">
        <w:rPr>
          <w:rFonts w:ascii="Times New Roman" w:hAnsi="Times New Roman" w:cs="Times New Roman"/>
          <w:b/>
          <w:sz w:val="28"/>
          <w:szCs w:val="28"/>
        </w:rPr>
        <w:t>й</w:t>
      </w:r>
      <w:r>
        <w:rPr>
          <w:rFonts w:ascii="Times New Roman" w:hAnsi="Times New Roman" w:cs="Times New Roman"/>
          <w:b/>
          <w:sz w:val="28"/>
          <w:szCs w:val="28"/>
        </w:rPr>
        <w:t xml:space="preserve"> и дополнени</w:t>
      </w:r>
      <w:r w:rsidR="00B24FC0">
        <w:rPr>
          <w:rFonts w:ascii="Times New Roman" w:hAnsi="Times New Roman" w:cs="Times New Roman"/>
          <w:b/>
          <w:sz w:val="28"/>
          <w:szCs w:val="28"/>
        </w:rPr>
        <w:t>й</w:t>
      </w:r>
    </w:p>
    <w:p w:rsidR="00E876D0" w:rsidRPr="00E876D0" w:rsidRDefault="00F35663" w:rsidP="000D72FD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876D0">
        <w:rPr>
          <w:rFonts w:ascii="Times New Roman" w:hAnsi="Times New Roman" w:cs="Times New Roman"/>
          <w:b/>
          <w:sz w:val="28"/>
          <w:szCs w:val="28"/>
        </w:rPr>
        <w:t xml:space="preserve">в приказ </w:t>
      </w:r>
      <w:r w:rsidR="000D72FD">
        <w:rPr>
          <w:rFonts w:ascii="Times New Roman" w:hAnsi="Times New Roman" w:cs="Times New Roman"/>
          <w:b/>
          <w:sz w:val="28"/>
          <w:szCs w:val="28"/>
        </w:rPr>
        <w:t xml:space="preserve">исполняющего обязанности </w:t>
      </w:r>
      <w:r w:rsidRPr="00E876D0">
        <w:rPr>
          <w:rFonts w:ascii="Times New Roman" w:hAnsi="Times New Roman" w:cs="Times New Roman"/>
          <w:b/>
          <w:sz w:val="28"/>
          <w:szCs w:val="28"/>
        </w:rPr>
        <w:t>Председателя</w:t>
      </w:r>
      <w:r w:rsidR="00E876D0" w:rsidRPr="00E876D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876D0">
        <w:rPr>
          <w:rFonts w:ascii="Times New Roman" w:hAnsi="Times New Roman" w:cs="Times New Roman"/>
          <w:b/>
          <w:sz w:val="28"/>
          <w:szCs w:val="28"/>
        </w:rPr>
        <w:t>Комитета</w:t>
      </w:r>
    </w:p>
    <w:p w:rsidR="00E876D0" w:rsidRPr="00E876D0" w:rsidRDefault="00F35663" w:rsidP="000D72FD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876D0">
        <w:rPr>
          <w:rFonts w:ascii="Times New Roman" w:hAnsi="Times New Roman" w:cs="Times New Roman"/>
          <w:b/>
          <w:sz w:val="28"/>
          <w:szCs w:val="28"/>
        </w:rPr>
        <w:t>технического регулирования</w:t>
      </w:r>
      <w:r w:rsidR="00E876D0" w:rsidRPr="00E876D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876D0">
        <w:rPr>
          <w:rFonts w:ascii="Times New Roman" w:hAnsi="Times New Roman" w:cs="Times New Roman"/>
          <w:b/>
          <w:sz w:val="28"/>
          <w:szCs w:val="28"/>
        </w:rPr>
        <w:t>и метрологии</w:t>
      </w:r>
    </w:p>
    <w:p w:rsidR="00F35663" w:rsidRPr="00E876D0" w:rsidRDefault="00F35663" w:rsidP="000D72FD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876D0">
        <w:rPr>
          <w:rFonts w:ascii="Times New Roman" w:hAnsi="Times New Roman" w:cs="Times New Roman"/>
          <w:b/>
          <w:sz w:val="28"/>
          <w:szCs w:val="28"/>
        </w:rPr>
        <w:t>Министерства</w:t>
      </w:r>
      <w:r w:rsidR="00E876D0" w:rsidRPr="00E876D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876D0">
        <w:rPr>
          <w:rFonts w:ascii="Times New Roman" w:hAnsi="Times New Roman" w:cs="Times New Roman"/>
          <w:b/>
          <w:sz w:val="28"/>
          <w:szCs w:val="28"/>
        </w:rPr>
        <w:t>торговли и интеграции</w:t>
      </w:r>
    </w:p>
    <w:p w:rsidR="00F35663" w:rsidRPr="00E876D0" w:rsidRDefault="00F35663" w:rsidP="000D72FD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876D0">
        <w:rPr>
          <w:rFonts w:ascii="Times New Roman" w:hAnsi="Times New Roman" w:cs="Times New Roman"/>
          <w:b/>
          <w:sz w:val="28"/>
          <w:szCs w:val="28"/>
        </w:rPr>
        <w:t>Республики Казахстан</w:t>
      </w:r>
      <w:r w:rsidR="0099071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876D0">
        <w:rPr>
          <w:rFonts w:ascii="Times New Roman" w:hAnsi="Times New Roman" w:cs="Times New Roman"/>
          <w:b/>
          <w:sz w:val="28"/>
          <w:szCs w:val="28"/>
        </w:rPr>
        <w:t xml:space="preserve">от </w:t>
      </w:r>
      <w:r w:rsidR="00CD139A">
        <w:rPr>
          <w:rFonts w:ascii="Times New Roman" w:hAnsi="Times New Roman" w:cs="Times New Roman"/>
          <w:b/>
          <w:sz w:val="28"/>
          <w:szCs w:val="28"/>
        </w:rPr>
        <w:t>16</w:t>
      </w:r>
      <w:r w:rsidR="000D72F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D139A">
        <w:rPr>
          <w:rFonts w:ascii="Times New Roman" w:hAnsi="Times New Roman" w:cs="Times New Roman"/>
          <w:b/>
          <w:sz w:val="28"/>
          <w:szCs w:val="28"/>
        </w:rPr>
        <w:t xml:space="preserve">сентября </w:t>
      </w:r>
      <w:r w:rsidR="000D72FD">
        <w:rPr>
          <w:rFonts w:ascii="Times New Roman" w:hAnsi="Times New Roman" w:cs="Times New Roman"/>
          <w:b/>
          <w:sz w:val="28"/>
          <w:szCs w:val="28"/>
        </w:rPr>
        <w:t>2021 года</w:t>
      </w:r>
      <w:r w:rsidRPr="00E876D0">
        <w:rPr>
          <w:rFonts w:ascii="Times New Roman" w:hAnsi="Times New Roman" w:cs="Times New Roman"/>
          <w:b/>
          <w:sz w:val="28"/>
          <w:szCs w:val="28"/>
        </w:rPr>
        <w:t xml:space="preserve"> № </w:t>
      </w:r>
      <w:r w:rsidR="00CD139A">
        <w:rPr>
          <w:rFonts w:ascii="Times New Roman" w:hAnsi="Times New Roman" w:cs="Times New Roman"/>
          <w:b/>
          <w:sz w:val="28"/>
          <w:szCs w:val="28"/>
        </w:rPr>
        <w:t>338</w:t>
      </w:r>
      <w:r w:rsidRPr="00E876D0">
        <w:rPr>
          <w:rFonts w:ascii="Times New Roman" w:hAnsi="Times New Roman" w:cs="Times New Roman"/>
          <w:b/>
          <w:sz w:val="28"/>
          <w:szCs w:val="28"/>
        </w:rPr>
        <w:t>-НҚ</w:t>
      </w:r>
      <w:r w:rsidR="005F107E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583A8A" w:rsidRPr="00E876D0" w:rsidRDefault="00583A8A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47934" w:rsidRDefault="00F35663" w:rsidP="0014793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876D0">
        <w:rPr>
          <w:rFonts w:ascii="Times New Roman" w:hAnsi="Times New Roman" w:cs="Times New Roman"/>
          <w:sz w:val="28"/>
          <w:szCs w:val="28"/>
        </w:rPr>
        <w:t xml:space="preserve">В соответствии с пунктом 3 статьи 65 Закона Республики Казахстан           «О правовых актах», </w:t>
      </w:r>
      <w:r w:rsidRPr="00E876D0">
        <w:rPr>
          <w:rFonts w:ascii="Times New Roman" w:hAnsi="Times New Roman" w:cs="Times New Roman"/>
          <w:b/>
          <w:sz w:val="28"/>
          <w:szCs w:val="28"/>
        </w:rPr>
        <w:t>ПРИКАЗЫВАЮ:</w:t>
      </w:r>
    </w:p>
    <w:p w:rsidR="005F107E" w:rsidRPr="005F107E" w:rsidRDefault="005F107E" w:rsidP="005F10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F107E">
        <w:rPr>
          <w:rFonts w:ascii="Times New Roman" w:hAnsi="Times New Roman" w:cs="Times New Roman"/>
          <w:sz w:val="28"/>
          <w:szCs w:val="28"/>
        </w:rPr>
        <w:t>1</w:t>
      </w:r>
      <w:r w:rsidRPr="005F107E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F107E">
        <w:rPr>
          <w:rFonts w:ascii="Times New Roman" w:hAnsi="Times New Roman" w:cs="Times New Roman"/>
          <w:sz w:val="28"/>
          <w:szCs w:val="28"/>
        </w:rPr>
        <w:t xml:space="preserve">Внести в приказ исполняющего обязанности Председателя Комитета технического регулирования и метрологии Министерства торговли и интеграции Республики Казахстан от </w:t>
      </w:r>
      <w:r w:rsidR="00CD139A">
        <w:rPr>
          <w:rFonts w:ascii="Times New Roman" w:hAnsi="Times New Roman" w:cs="Times New Roman"/>
          <w:sz w:val="28"/>
          <w:szCs w:val="28"/>
        </w:rPr>
        <w:t>16</w:t>
      </w:r>
      <w:r w:rsidRPr="005F107E">
        <w:rPr>
          <w:rFonts w:ascii="Times New Roman" w:hAnsi="Times New Roman" w:cs="Times New Roman"/>
          <w:sz w:val="28"/>
          <w:szCs w:val="28"/>
        </w:rPr>
        <w:t xml:space="preserve"> </w:t>
      </w:r>
      <w:r w:rsidR="00CD139A">
        <w:rPr>
          <w:rFonts w:ascii="Times New Roman" w:hAnsi="Times New Roman" w:cs="Times New Roman"/>
          <w:sz w:val="28"/>
          <w:szCs w:val="28"/>
        </w:rPr>
        <w:t>сентября</w:t>
      </w:r>
      <w:r w:rsidRPr="005F107E">
        <w:rPr>
          <w:rFonts w:ascii="Times New Roman" w:hAnsi="Times New Roman" w:cs="Times New Roman"/>
          <w:sz w:val="28"/>
          <w:szCs w:val="28"/>
        </w:rPr>
        <w:t xml:space="preserve"> 2021 года № </w:t>
      </w:r>
      <w:r w:rsidR="00CD139A">
        <w:rPr>
          <w:rFonts w:ascii="Times New Roman" w:hAnsi="Times New Roman" w:cs="Times New Roman"/>
          <w:sz w:val="28"/>
          <w:szCs w:val="28"/>
        </w:rPr>
        <w:t>338</w:t>
      </w:r>
      <w:r w:rsidRPr="005F107E">
        <w:rPr>
          <w:rFonts w:ascii="Times New Roman" w:hAnsi="Times New Roman" w:cs="Times New Roman"/>
          <w:sz w:val="28"/>
          <w:szCs w:val="28"/>
        </w:rPr>
        <w:t>-НҚ</w:t>
      </w:r>
      <w:r>
        <w:rPr>
          <w:rFonts w:ascii="Times New Roman" w:hAnsi="Times New Roman" w:cs="Times New Roman"/>
          <w:sz w:val="28"/>
          <w:szCs w:val="28"/>
        </w:rPr>
        <w:t xml:space="preserve"> следующие </w:t>
      </w:r>
      <w:r w:rsidR="003C2BFB">
        <w:rPr>
          <w:rFonts w:ascii="Times New Roman" w:hAnsi="Times New Roman" w:cs="Times New Roman"/>
          <w:sz w:val="28"/>
          <w:szCs w:val="28"/>
        </w:rPr>
        <w:t>изменения</w:t>
      </w:r>
      <w:r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="003C2BFB">
        <w:rPr>
          <w:rFonts w:ascii="Times New Roman" w:hAnsi="Times New Roman" w:cs="Times New Roman"/>
          <w:sz w:val="28"/>
          <w:szCs w:val="28"/>
        </w:rPr>
        <w:t>дополнени</w:t>
      </w:r>
      <w:proofErr w:type="spellEnd"/>
      <w:r w:rsidR="003C2BFB">
        <w:rPr>
          <w:rFonts w:ascii="Times New Roman" w:hAnsi="Times New Roman" w:cs="Times New Roman"/>
          <w:sz w:val="28"/>
          <w:szCs w:val="28"/>
          <w:lang w:val="kk-KZ"/>
        </w:rPr>
        <w:t>я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</w:p>
    <w:p w:rsidR="00147934" w:rsidRDefault="000D72FD" w:rsidP="000D72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D72FD">
        <w:rPr>
          <w:rFonts w:ascii="Times New Roman" w:hAnsi="Times New Roman" w:cs="Times New Roman"/>
          <w:sz w:val="28"/>
          <w:szCs w:val="28"/>
        </w:rPr>
        <w:t>в</w:t>
      </w:r>
      <w:r w:rsidR="00F35663" w:rsidRPr="000D72FD">
        <w:rPr>
          <w:rFonts w:ascii="Times New Roman" w:hAnsi="Times New Roman" w:cs="Times New Roman"/>
          <w:sz w:val="28"/>
          <w:szCs w:val="28"/>
        </w:rPr>
        <w:t xml:space="preserve"> пункт</w:t>
      </w:r>
      <w:r w:rsidR="00885B81">
        <w:rPr>
          <w:rFonts w:ascii="Times New Roman" w:hAnsi="Times New Roman" w:cs="Times New Roman"/>
          <w:sz w:val="28"/>
          <w:szCs w:val="28"/>
        </w:rPr>
        <w:t>е</w:t>
      </w:r>
      <w:r w:rsidR="00F35663" w:rsidRPr="000D72FD">
        <w:rPr>
          <w:rFonts w:ascii="Times New Roman" w:hAnsi="Times New Roman" w:cs="Times New Roman"/>
          <w:sz w:val="28"/>
          <w:szCs w:val="28"/>
        </w:rPr>
        <w:t xml:space="preserve"> 1 </w:t>
      </w:r>
      <w:r w:rsidR="00885B81">
        <w:rPr>
          <w:rFonts w:ascii="Times New Roman" w:hAnsi="Times New Roman" w:cs="Times New Roman"/>
          <w:sz w:val="28"/>
          <w:szCs w:val="28"/>
        </w:rPr>
        <w:t>исключить «</w:t>
      </w:r>
      <w:r w:rsidR="00885B81" w:rsidRPr="00885B81">
        <w:rPr>
          <w:rFonts w:ascii="Times New Roman" w:hAnsi="Times New Roman" w:cs="Times New Roman"/>
          <w:sz w:val="28"/>
          <w:szCs w:val="28"/>
        </w:rPr>
        <w:t>ГОСТ ISO 9606-1 «Аттестация сварщиков. Сварка плавлением. Часть 1. Стали»»</w:t>
      </w:r>
      <w:r w:rsidR="00885B81">
        <w:rPr>
          <w:rFonts w:ascii="Times New Roman" w:hAnsi="Times New Roman" w:cs="Times New Roman"/>
          <w:sz w:val="28"/>
          <w:szCs w:val="28"/>
        </w:rPr>
        <w:t>;</w:t>
      </w:r>
    </w:p>
    <w:p w:rsidR="00885B81" w:rsidRDefault="00885B81" w:rsidP="000D72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885B81">
        <w:rPr>
          <w:rFonts w:ascii="Times New Roman" w:hAnsi="Times New Roman" w:cs="Times New Roman"/>
          <w:sz w:val="28"/>
          <w:szCs w:val="28"/>
        </w:rPr>
        <w:t>ункт 3 дополнить следующим абзацем: «ГОСТ ISO 9606-1 «Аттестация сварщиков. Сварка плавлением. Часть 1. Стали»»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885B81" w:rsidRDefault="00885B81" w:rsidP="00885B81">
      <w:pPr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дополнить пунктом </w:t>
      </w:r>
      <w:r>
        <w:rPr>
          <w:rFonts w:ascii="Times New Roman" w:hAnsi="Times New Roman" w:cs="Times New Roman"/>
          <w:sz w:val="28"/>
          <w:szCs w:val="28"/>
          <w:lang w:val="kk-KZ"/>
        </w:rPr>
        <w:t>4</w:t>
      </w:r>
      <w:r>
        <w:rPr>
          <w:rFonts w:ascii="Times New Roman" w:hAnsi="Times New Roman" w:cs="Times New Roman"/>
          <w:sz w:val="28"/>
          <w:szCs w:val="28"/>
          <w:lang w:val="kk-KZ"/>
        </w:rPr>
        <w:t>-1 следующего содержания:</w:t>
      </w:r>
    </w:p>
    <w:p w:rsidR="00885B81" w:rsidRPr="00885B81" w:rsidRDefault="00885B81" w:rsidP="00885B8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85B81">
        <w:rPr>
          <w:rFonts w:ascii="Times New Roman" w:hAnsi="Times New Roman" w:cs="Times New Roman"/>
          <w:sz w:val="28"/>
          <w:szCs w:val="28"/>
        </w:rPr>
        <w:t>«4-1</w:t>
      </w:r>
      <w:r w:rsidR="002476BE">
        <w:rPr>
          <w:rFonts w:ascii="Times New Roman" w:hAnsi="Times New Roman" w:cs="Times New Roman"/>
          <w:sz w:val="28"/>
          <w:szCs w:val="28"/>
          <w:lang w:val="kk-KZ"/>
        </w:rPr>
        <w:t>.</w:t>
      </w:r>
      <w:r w:rsidRPr="00885B81">
        <w:rPr>
          <w:rFonts w:ascii="Times New Roman" w:hAnsi="Times New Roman" w:cs="Times New Roman"/>
          <w:sz w:val="28"/>
          <w:szCs w:val="28"/>
        </w:rPr>
        <w:t xml:space="preserve"> Отменить с 1 января 2022 года</w:t>
      </w:r>
      <w:r w:rsidRPr="00885B81">
        <w:rPr>
          <w:rFonts w:ascii="Times New Roman" w:hAnsi="Times New Roman" w:cs="Times New Roman"/>
          <w:sz w:val="28"/>
          <w:szCs w:val="28"/>
        </w:rPr>
        <w:t xml:space="preserve"> </w:t>
      </w:r>
      <w:r w:rsidRPr="00885B81">
        <w:rPr>
          <w:rFonts w:ascii="Times New Roman" w:hAnsi="Times New Roman" w:cs="Times New Roman"/>
          <w:sz w:val="28"/>
          <w:szCs w:val="28"/>
        </w:rPr>
        <w:t xml:space="preserve">действие </w:t>
      </w:r>
      <w:proofErr w:type="gramStart"/>
      <w:r w:rsidRPr="00885B81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885B81">
        <w:rPr>
          <w:rFonts w:ascii="Times New Roman" w:hAnsi="Times New Roman" w:cs="Times New Roman"/>
          <w:sz w:val="28"/>
          <w:szCs w:val="28"/>
        </w:rPr>
        <w:t xml:space="preserve"> РК 1.40-2008 «Государственная система технического регулирования Республики Казахстан. Нормы времени на выполнение работ по стандартизации»»</w:t>
      </w:r>
      <w:r w:rsidR="00E56FFB">
        <w:rPr>
          <w:rFonts w:ascii="Times New Roman" w:hAnsi="Times New Roman" w:cs="Times New Roman"/>
          <w:sz w:val="28"/>
          <w:szCs w:val="28"/>
        </w:rPr>
        <w:t>;</w:t>
      </w:r>
      <w:r w:rsidRPr="00885B8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56FFB" w:rsidRDefault="00E56FFB" w:rsidP="00E56FF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6FFB">
        <w:rPr>
          <w:rFonts w:ascii="Times New Roman" w:hAnsi="Times New Roman" w:cs="Times New Roman"/>
          <w:sz w:val="28"/>
          <w:szCs w:val="28"/>
        </w:rPr>
        <w:t>з</w:t>
      </w:r>
      <w:r w:rsidRPr="00E56FFB">
        <w:rPr>
          <w:rFonts w:ascii="Times New Roman" w:hAnsi="Times New Roman" w:cs="Times New Roman"/>
          <w:sz w:val="28"/>
          <w:szCs w:val="28"/>
        </w:rPr>
        <w:t>аменить приложение</w:t>
      </w:r>
      <w:r w:rsidRPr="00E56FFB">
        <w:rPr>
          <w:rFonts w:ascii="Times New Roman" w:hAnsi="Times New Roman" w:cs="Times New Roman"/>
          <w:sz w:val="28"/>
          <w:szCs w:val="28"/>
        </w:rPr>
        <w:t xml:space="preserve"> №</w:t>
      </w:r>
      <w:r w:rsidRPr="00E56FFB">
        <w:rPr>
          <w:rFonts w:ascii="Times New Roman" w:hAnsi="Times New Roman" w:cs="Times New Roman"/>
          <w:sz w:val="28"/>
          <w:szCs w:val="28"/>
        </w:rPr>
        <w:t xml:space="preserve"> 1 </w:t>
      </w:r>
      <w:r>
        <w:rPr>
          <w:rFonts w:ascii="Times New Roman" w:hAnsi="Times New Roman" w:cs="Times New Roman"/>
          <w:sz w:val="28"/>
          <w:szCs w:val="28"/>
        </w:rPr>
        <w:t>в</w:t>
      </w:r>
      <w:r w:rsidRPr="00E56FFB">
        <w:rPr>
          <w:rFonts w:ascii="Times New Roman" w:hAnsi="Times New Roman" w:cs="Times New Roman"/>
          <w:sz w:val="28"/>
          <w:szCs w:val="28"/>
        </w:rPr>
        <w:t xml:space="preserve"> пункт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E56FFB">
        <w:rPr>
          <w:rFonts w:ascii="Times New Roman" w:hAnsi="Times New Roman" w:cs="Times New Roman"/>
          <w:sz w:val="28"/>
          <w:szCs w:val="28"/>
        </w:rPr>
        <w:t xml:space="preserve"> 5 </w:t>
      </w:r>
      <w:r>
        <w:rPr>
          <w:rFonts w:ascii="Times New Roman" w:hAnsi="Times New Roman" w:cs="Times New Roman"/>
          <w:sz w:val="28"/>
          <w:szCs w:val="28"/>
        </w:rPr>
        <w:t xml:space="preserve">согласно приложению № 1 </w:t>
      </w:r>
      <w:r w:rsidRPr="00E56FFB">
        <w:rPr>
          <w:rFonts w:ascii="Times New Roman" w:hAnsi="Times New Roman" w:cs="Times New Roman"/>
          <w:sz w:val="28"/>
          <w:szCs w:val="28"/>
        </w:rPr>
        <w:t xml:space="preserve">к настоящему </w:t>
      </w:r>
      <w:r>
        <w:rPr>
          <w:rFonts w:ascii="Times New Roman" w:hAnsi="Times New Roman" w:cs="Times New Roman"/>
          <w:sz w:val="28"/>
          <w:szCs w:val="28"/>
        </w:rPr>
        <w:t>приказу</w:t>
      </w:r>
      <w:r w:rsidRPr="00E56FFB">
        <w:rPr>
          <w:rFonts w:ascii="Times New Roman" w:hAnsi="Times New Roman" w:cs="Times New Roman"/>
          <w:sz w:val="28"/>
          <w:szCs w:val="28"/>
        </w:rPr>
        <w:t>.</w:t>
      </w:r>
    </w:p>
    <w:p w:rsidR="00E56FFB" w:rsidRPr="007A796B" w:rsidRDefault="00551321" w:rsidP="00E56FFB">
      <w:pPr>
        <w:spacing w:after="0" w:line="24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eastAsia="Batang" w:hAnsi="Times New Roman" w:cs="Times New Roman"/>
          <w:bCs/>
          <w:iCs/>
          <w:sz w:val="28"/>
          <w:szCs w:val="28"/>
        </w:rPr>
        <w:t>2</w:t>
      </w:r>
      <w:r w:rsidR="00C13324" w:rsidRPr="00E876D0">
        <w:rPr>
          <w:rFonts w:ascii="Times New Roman" w:eastAsia="Batang" w:hAnsi="Times New Roman" w:cs="Times New Roman"/>
          <w:bCs/>
          <w:iCs/>
          <w:sz w:val="28"/>
          <w:szCs w:val="28"/>
        </w:rPr>
        <w:t xml:space="preserve">. </w:t>
      </w:r>
      <w:proofErr w:type="gramStart"/>
      <w:r w:rsidR="00E56FFB" w:rsidRPr="00460AC9">
        <w:rPr>
          <w:rFonts w:ascii="Times New Roman" w:eastAsia="Batang" w:hAnsi="Times New Roman" w:cs="Times New Roman"/>
          <w:sz w:val="28"/>
          <w:szCs w:val="28"/>
        </w:rPr>
        <w:t>Контроль за</w:t>
      </w:r>
      <w:proofErr w:type="gramEnd"/>
      <w:r w:rsidR="00E56FFB" w:rsidRPr="00460AC9">
        <w:rPr>
          <w:rFonts w:ascii="Times New Roman" w:eastAsia="Batang" w:hAnsi="Times New Roman" w:cs="Times New Roman"/>
          <w:sz w:val="28"/>
          <w:szCs w:val="28"/>
        </w:rPr>
        <w:t xml:space="preserve"> исполнением настоящего приказа </w:t>
      </w:r>
      <w:r w:rsidR="00E56FFB">
        <w:rPr>
          <w:rFonts w:ascii="Times New Roman" w:eastAsia="Batang" w:hAnsi="Times New Roman" w:cs="Times New Roman"/>
          <w:sz w:val="28"/>
          <w:szCs w:val="28"/>
        </w:rPr>
        <w:t>оставляю за собой</w:t>
      </w:r>
      <w:r w:rsidR="00E56FFB" w:rsidRPr="00460AC9">
        <w:rPr>
          <w:rFonts w:ascii="Times New Roman" w:eastAsia="Batang" w:hAnsi="Times New Roman" w:cs="Times New Roman"/>
          <w:sz w:val="28"/>
          <w:szCs w:val="28"/>
        </w:rPr>
        <w:t>.</w:t>
      </w:r>
    </w:p>
    <w:p w:rsidR="00890F44" w:rsidRPr="00E876D0" w:rsidRDefault="00551321" w:rsidP="00EC79D4">
      <w:pPr>
        <w:pStyle w:val="a8"/>
        <w:spacing w:after="0" w:line="240" w:lineRule="auto"/>
        <w:ind w:left="0" w:firstLine="709"/>
        <w:jc w:val="both"/>
        <w:rPr>
          <w:rFonts w:ascii="Times New Roman" w:eastAsia="Batang" w:hAnsi="Times New Roman" w:cs="Times New Roman"/>
          <w:sz w:val="28"/>
          <w:szCs w:val="28"/>
          <w:lang w:val="ru-RU"/>
        </w:rPr>
      </w:pPr>
      <w:r>
        <w:rPr>
          <w:rFonts w:ascii="Times New Roman" w:eastAsia="Batang" w:hAnsi="Times New Roman" w:cs="Times New Roman"/>
          <w:sz w:val="28"/>
          <w:szCs w:val="28"/>
          <w:lang w:val="ru-RU"/>
        </w:rPr>
        <w:t>3</w:t>
      </w:r>
      <w:r w:rsidR="00890F44" w:rsidRPr="00E876D0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. Настоящий приказ </w:t>
      </w:r>
      <w:r w:rsidR="005F107E">
        <w:rPr>
          <w:rFonts w:ascii="Times New Roman" w:eastAsia="Batang" w:hAnsi="Times New Roman" w:cs="Times New Roman"/>
          <w:sz w:val="28"/>
          <w:szCs w:val="28"/>
          <w:lang w:val="kk-KZ"/>
        </w:rPr>
        <w:t xml:space="preserve">вступает в </w:t>
      </w:r>
      <w:r w:rsidR="005F107E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 </w:t>
      </w:r>
      <w:r w:rsidR="00890F44" w:rsidRPr="00E876D0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силу со дня </w:t>
      </w:r>
      <w:r w:rsidR="005F107E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его </w:t>
      </w:r>
      <w:r w:rsidR="00890F44" w:rsidRPr="00E876D0">
        <w:rPr>
          <w:rFonts w:ascii="Times New Roman" w:eastAsia="Batang" w:hAnsi="Times New Roman" w:cs="Times New Roman"/>
          <w:sz w:val="28"/>
          <w:szCs w:val="28"/>
          <w:lang w:val="ru-RU"/>
        </w:rPr>
        <w:t>подписания.</w:t>
      </w:r>
    </w:p>
    <w:p w:rsidR="00E74E69" w:rsidRPr="00E56FFB" w:rsidRDefault="00E74E69" w:rsidP="00EC79D4">
      <w:pPr>
        <w:pStyle w:val="a8"/>
        <w:spacing w:after="0" w:line="240" w:lineRule="auto"/>
        <w:ind w:left="0" w:firstLine="709"/>
        <w:jc w:val="both"/>
        <w:rPr>
          <w:rFonts w:ascii="Times New Roman" w:eastAsia="Batang" w:hAnsi="Times New Roman" w:cs="Times New Roman"/>
          <w:sz w:val="24"/>
          <w:szCs w:val="28"/>
          <w:lang w:val="ru-RU"/>
        </w:rPr>
      </w:pPr>
    </w:p>
    <w:p w:rsidR="00E74E69" w:rsidRPr="00E56FFB" w:rsidRDefault="00E74E69" w:rsidP="00EC79D4">
      <w:pPr>
        <w:pStyle w:val="a8"/>
        <w:spacing w:after="0" w:line="240" w:lineRule="auto"/>
        <w:ind w:left="0" w:firstLine="709"/>
        <w:jc w:val="both"/>
        <w:rPr>
          <w:rFonts w:ascii="Times New Roman" w:eastAsia="Batang" w:hAnsi="Times New Roman" w:cs="Times New Roman"/>
          <w:sz w:val="24"/>
          <w:szCs w:val="28"/>
          <w:lang w:val="ru-RU"/>
        </w:rPr>
      </w:pPr>
    </w:p>
    <w:p w:rsidR="00E56FFB" w:rsidRDefault="00E56FFB" w:rsidP="00EC79D4">
      <w:pPr>
        <w:pStyle w:val="a8"/>
        <w:spacing w:after="0" w:line="240" w:lineRule="auto"/>
        <w:ind w:left="0" w:firstLine="709"/>
        <w:jc w:val="both"/>
        <w:rPr>
          <w:rFonts w:ascii="Times New Roman" w:eastAsia="Batang" w:hAnsi="Times New Roman" w:cs="Times New Roman"/>
          <w:b/>
          <w:sz w:val="28"/>
          <w:szCs w:val="28"/>
          <w:lang w:val="ru-RU"/>
        </w:rPr>
      </w:pPr>
      <w:proofErr w:type="gramStart"/>
      <w:r>
        <w:rPr>
          <w:rFonts w:ascii="Times New Roman" w:eastAsia="Batang" w:hAnsi="Times New Roman" w:cs="Times New Roman"/>
          <w:b/>
          <w:sz w:val="28"/>
          <w:szCs w:val="28"/>
          <w:lang w:val="ru-RU"/>
        </w:rPr>
        <w:t>Исполняющий</w:t>
      </w:r>
      <w:proofErr w:type="gramEnd"/>
      <w:r>
        <w:rPr>
          <w:rFonts w:ascii="Times New Roman" w:eastAsia="Batang" w:hAnsi="Times New Roman" w:cs="Times New Roman"/>
          <w:b/>
          <w:sz w:val="28"/>
          <w:szCs w:val="28"/>
          <w:lang w:val="ru-RU"/>
        </w:rPr>
        <w:t xml:space="preserve"> обязанности</w:t>
      </w:r>
    </w:p>
    <w:p w:rsidR="00E74E69" w:rsidRPr="00E876D0" w:rsidRDefault="00E74E69" w:rsidP="00EC79D4">
      <w:pPr>
        <w:pStyle w:val="a8"/>
        <w:spacing w:after="0" w:line="240" w:lineRule="auto"/>
        <w:ind w:left="0" w:firstLine="709"/>
        <w:jc w:val="both"/>
        <w:rPr>
          <w:rFonts w:ascii="Times New Roman" w:eastAsia="Batang" w:hAnsi="Times New Roman" w:cs="Times New Roman"/>
          <w:b/>
          <w:sz w:val="28"/>
          <w:szCs w:val="28"/>
          <w:lang w:val="ru-RU"/>
        </w:rPr>
      </w:pPr>
      <w:r w:rsidRPr="00E876D0">
        <w:rPr>
          <w:rFonts w:ascii="Times New Roman" w:eastAsia="Batang" w:hAnsi="Times New Roman" w:cs="Times New Roman"/>
          <w:b/>
          <w:sz w:val="28"/>
          <w:szCs w:val="28"/>
          <w:lang w:val="ru-RU"/>
        </w:rPr>
        <w:t>Председател</w:t>
      </w:r>
      <w:r w:rsidR="00E56FFB">
        <w:rPr>
          <w:rFonts w:ascii="Times New Roman" w:eastAsia="Batang" w:hAnsi="Times New Roman" w:cs="Times New Roman"/>
          <w:b/>
          <w:sz w:val="28"/>
          <w:szCs w:val="28"/>
          <w:lang w:val="ru-RU"/>
        </w:rPr>
        <w:t>я</w:t>
      </w:r>
      <w:r w:rsidRPr="00E876D0">
        <w:rPr>
          <w:rFonts w:ascii="Times New Roman" w:eastAsia="Batang" w:hAnsi="Times New Roman" w:cs="Times New Roman"/>
          <w:b/>
          <w:sz w:val="28"/>
          <w:szCs w:val="28"/>
          <w:lang w:val="ru-RU"/>
        </w:rPr>
        <w:t xml:space="preserve"> Комитета</w:t>
      </w:r>
    </w:p>
    <w:p w:rsidR="00E74E69" w:rsidRPr="00E876D0" w:rsidRDefault="00E876D0" w:rsidP="00EC79D4">
      <w:pPr>
        <w:pStyle w:val="a8"/>
        <w:spacing w:after="0" w:line="240" w:lineRule="auto"/>
        <w:ind w:left="0" w:firstLine="709"/>
        <w:jc w:val="both"/>
        <w:rPr>
          <w:rFonts w:ascii="Times New Roman" w:eastAsia="Batang" w:hAnsi="Times New Roman" w:cs="Times New Roman"/>
          <w:b/>
          <w:sz w:val="28"/>
          <w:szCs w:val="28"/>
          <w:lang w:val="ru-RU"/>
        </w:rPr>
      </w:pPr>
      <w:r>
        <w:rPr>
          <w:rFonts w:ascii="Times New Roman" w:eastAsia="Batang" w:hAnsi="Times New Roman" w:cs="Times New Roman"/>
          <w:b/>
          <w:sz w:val="28"/>
          <w:szCs w:val="28"/>
          <w:lang w:val="ru-RU"/>
        </w:rPr>
        <w:t>т</w:t>
      </w:r>
      <w:r w:rsidR="00E74E69" w:rsidRPr="00E876D0">
        <w:rPr>
          <w:rFonts w:ascii="Times New Roman" w:eastAsia="Batang" w:hAnsi="Times New Roman" w:cs="Times New Roman"/>
          <w:b/>
          <w:sz w:val="28"/>
          <w:szCs w:val="28"/>
          <w:lang w:val="ru-RU"/>
        </w:rPr>
        <w:t>ехнического регулирования</w:t>
      </w:r>
    </w:p>
    <w:p w:rsidR="00E74E69" w:rsidRPr="00E876D0" w:rsidRDefault="00E876D0" w:rsidP="00EC79D4">
      <w:pPr>
        <w:pStyle w:val="a8"/>
        <w:spacing w:after="0" w:line="240" w:lineRule="auto"/>
        <w:ind w:left="0" w:firstLine="709"/>
        <w:jc w:val="both"/>
        <w:rPr>
          <w:rFonts w:ascii="Times New Roman" w:eastAsia="Batang" w:hAnsi="Times New Roman" w:cs="Times New Roman"/>
          <w:b/>
          <w:sz w:val="28"/>
          <w:szCs w:val="28"/>
          <w:lang w:val="ru-RU"/>
        </w:rPr>
      </w:pPr>
      <w:r>
        <w:rPr>
          <w:rFonts w:ascii="Times New Roman" w:eastAsia="Batang" w:hAnsi="Times New Roman" w:cs="Times New Roman"/>
          <w:b/>
          <w:sz w:val="28"/>
          <w:szCs w:val="28"/>
          <w:lang w:val="ru-RU"/>
        </w:rPr>
        <w:t>и</w:t>
      </w:r>
      <w:r w:rsidR="00E74E69" w:rsidRPr="00E876D0">
        <w:rPr>
          <w:rFonts w:ascii="Times New Roman" w:eastAsia="Batang" w:hAnsi="Times New Roman" w:cs="Times New Roman"/>
          <w:b/>
          <w:sz w:val="28"/>
          <w:szCs w:val="28"/>
          <w:lang w:val="ru-RU"/>
        </w:rPr>
        <w:t xml:space="preserve"> метрологии Министерства</w:t>
      </w:r>
    </w:p>
    <w:p w:rsidR="00E74E69" w:rsidRPr="00E876D0" w:rsidRDefault="00E876D0" w:rsidP="00EC79D4">
      <w:pPr>
        <w:pStyle w:val="a8"/>
        <w:spacing w:after="0" w:line="240" w:lineRule="auto"/>
        <w:ind w:left="0" w:firstLine="709"/>
        <w:jc w:val="both"/>
        <w:rPr>
          <w:rFonts w:ascii="Times New Roman" w:eastAsia="Batang" w:hAnsi="Times New Roman" w:cs="Times New Roman"/>
          <w:b/>
          <w:sz w:val="28"/>
          <w:szCs w:val="28"/>
          <w:lang w:val="ru-RU"/>
        </w:rPr>
      </w:pPr>
      <w:r>
        <w:rPr>
          <w:rFonts w:ascii="Times New Roman" w:eastAsia="Batang" w:hAnsi="Times New Roman" w:cs="Times New Roman"/>
          <w:b/>
          <w:sz w:val="28"/>
          <w:szCs w:val="28"/>
          <w:lang w:val="ru-RU"/>
        </w:rPr>
        <w:t>т</w:t>
      </w:r>
      <w:r w:rsidR="00E74E69" w:rsidRPr="00E876D0">
        <w:rPr>
          <w:rFonts w:ascii="Times New Roman" w:eastAsia="Batang" w:hAnsi="Times New Roman" w:cs="Times New Roman"/>
          <w:b/>
          <w:sz w:val="28"/>
          <w:szCs w:val="28"/>
          <w:lang w:val="ru-RU"/>
        </w:rPr>
        <w:t>орговли и интеграции</w:t>
      </w:r>
    </w:p>
    <w:p w:rsidR="00A50B45" w:rsidRDefault="00E74E69" w:rsidP="00EC79D4">
      <w:pPr>
        <w:pStyle w:val="a8"/>
        <w:spacing w:after="0" w:line="240" w:lineRule="auto"/>
        <w:ind w:left="0" w:firstLine="709"/>
        <w:jc w:val="both"/>
        <w:rPr>
          <w:rFonts w:ascii="Times New Roman" w:eastAsia="Batang" w:hAnsi="Times New Roman" w:cs="Times New Roman"/>
          <w:b/>
          <w:sz w:val="28"/>
          <w:szCs w:val="28"/>
          <w:lang w:val="ru-RU"/>
        </w:rPr>
      </w:pPr>
      <w:r w:rsidRPr="00E876D0">
        <w:rPr>
          <w:rFonts w:ascii="Times New Roman" w:eastAsia="Batang" w:hAnsi="Times New Roman" w:cs="Times New Roman"/>
          <w:b/>
          <w:sz w:val="28"/>
          <w:szCs w:val="28"/>
          <w:lang w:val="ru-RU"/>
        </w:rPr>
        <w:t>Республики Казахстан</w:t>
      </w:r>
      <w:r w:rsidRPr="00E876D0">
        <w:rPr>
          <w:rFonts w:ascii="Times New Roman" w:eastAsia="Batang" w:hAnsi="Times New Roman" w:cs="Times New Roman"/>
          <w:b/>
          <w:sz w:val="28"/>
          <w:szCs w:val="28"/>
          <w:lang w:val="ru-RU"/>
        </w:rPr>
        <w:tab/>
      </w:r>
      <w:r w:rsidRPr="00E876D0">
        <w:rPr>
          <w:rFonts w:ascii="Times New Roman" w:eastAsia="Batang" w:hAnsi="Times New Roman" w:cs="Times New Roman"/>
          <w:b/>
          <w:sz w:val="28"/>
          <w:szCs w:val="28"/>
          <w:lang w:val="ru-RU"/>
        </w:rPr>
        <w:tab/>
      </w:r>
      <w:r w:rsidRPr="00E876D0">
        <w:rPr>
          <w:rFonts w:ascii="Times New Roman" w:eastAsia="Batang" w:hAnsi="Times New Roman" w:cs="Times New Roman"/>
          <w:b/>
          <w:sz w:val="28"/>
          <w:szCs w:val="28"/>
          <w:lang w:val="ru-RU"/>
        </w:rPr>
        <w:tab/>
      </w:r>
      <w:r w:rsidRPr="00E876D0">
        <w:rPr>
          <w:rFonts w:ascii="Times New Roman" w:eastAsia="Batang" w:hAnsi="Times New Roman" w:cs="Times New Roman"/>
          <w:b/>
          <w:sz w:val="28"/>
          <w:szCs w:val="28"/>
          <w:lang w:val="ru-RU"/>
        </w:rPr>
        <w:tab/>
      </w:r>
      <w:r w:rsidRPr="00E876D0">
        <w:rPr>
          <w:rFonts w:ascii="Times New Roman" w:eastAsia="Batang" w:hAnsi="Times New Roman" w:cs="Times New Roman"/>
          <w:b/>
          <w:sz w:val="28"/>
          <w:szCs w:val="28"/>
          <w:lang w:val="ru-RU"/>
        </w:rPr>
        <w:tab/>
      </w:r>
      <w:r w:rsidR="00E56FFB">
        <w:rPr>
          <w:rFonts w:ascii="Times New Roman" w:eastAsia="Batang" w:hAnsi="Times New Roman" w:cs="Times New Roman"/>
          <w:b/>
          <w:sz w:val="28"/>
          <w:szCs w:val="28"/>
          <w:lang w:val="ru-RU"/>
        </w:rPr>
        <w:t>Ж</w:t>
      </w:r>
      <w:r w:rsidRPr="00E876D0">
        <w:rPr>
          <w:rFonts w:ascii="Times New Roman" w:eastAsia="Batang" w:hAnsi="Times New Roman" w:cs="Times New Roman"/>
          <w:b/>
          <w:sz w:val="28"/>
          <w:szCs w:val="28"/>
          <w:lang w:val="ru-RU"/>
        </w:rPr>
        <w:t xml:space="preserve">. </w:t>
      </w:r>
      <w:proofErr w:type="spellStart"/>
      <w:r w:rsidR="00E56FFB">
        <w:rPr>
          <w:rFonts w:ascii="Times New Roman" w:eastAsia="Batang" w:hAnsi="Times New Roman" w:cs="Times New Roman"/>
          <w:b/>
          <w:sz w:val="28"/>
          <w:szCs w:val="28"/>
          <w:lang w:val="ru-RU"/>
        </w:rPr>
        <w:t>Есенбекова</w:t>
      </w:r>
      <w:proofErr w:type="spellEnd"/>
    </w:p>
    <w:p w:rsidR="00A50B45" w:rsidRDefault="00A50B45" w:rsidP="00EC79D4">
      <w:pPr>
        <w:pStyle w:val="a8"/>
        <w:spacing w:after="0" w:line="240" w:lineRule="auto"/>
        <w:ind w:left="0" w:firstLine="709"/>
        <w:jc w:val="both"/>
        <w:rPr>
          <w:rFonts w:ascii="Times New Roman" w:eastAsia="Batang" w:hAnsi="Times New Roman" w:cs="Times New Roman"/>
          <w:b/>
          <w:sz w:val="24"/>
          <w:szCs w:val="28"/>
          <w:lang w:val="ru-RU"/>
        </w:rPr>
      </w:pPr>
    </w:p>
    <w:p w:rsidR="00A50B45" w:rsidRDefault="00A50B45" w:rsidP="00EC79D4">
      <w:pPr>
        <w:pStyle w:val="a8"/>
        <w:spacing w:after="0" w:line="240" w:lineRule="auto"/>
        <w:ind w:left="0" w:firstLine="709"/>
        <w:jc w:val="both"/>
        <w:rPr>
          <w:rFonts w:ascii="Times New Roman" w:eastAsia="Batang" w:hAnsi="Times New Roman" w:cs="Times New Roman"/>
          <w:b/>
          <w:sz w:val="24"/>
          <w:szCs w:val="28"/>
          <w:lang w:val="ru-RU"/>
        </w:rPr>
      </w:pPr>
    </w:p>
    <w:p w:rsidR="00A50B45" w:rsidRDefault="00A50B45" w:rsidP="00EC79D4">
      <w:pPr>
        <w:pStyle w:val="a8"/>
        <w:spacing w:after="0" w:line="240" w:lineRule="auto"/>
        <w:ind w:left="0" w:firstLine="709"/>
        <w:jc w:val="both"/>
        <w:rPr>
          <w:rFonts w:ascii="Times New Roman" w:eastAsia="Batang" w:hAnsi="Times New Roman" w:cs="Times New Roman"/>
          <w:b/>
          <w:sz w:val="24"/>
          <w:szCs w:val="28"/>
          <w:lang w:val="ru-RU"/>
        </w:rPr>
      </w:pPr>
    </w:p>
    <w:p w:rsidR="00A50B45" w:rsidRDefault="00A50B45" w:rsidP="00EC79D4">
      <w:pPr>
        <w:pStyle w:val="a8"/>
        <w:spacing w:after="0" w:line="240" w:lineRule="auto"/>
        <w:ind w:left="0" w:firstLine="709"/>
        <w:jc w:val="both"/>
        <w:rPr>
          <w:rFonts w:ascii="Times New Roman" w:eastAsia="Batang" w:hAnsi="Times New Roman" w:cs="Times New Roman"/>
          <w:b/>
          <w:sz w:val="24"/>
          <w:szCs w:val="28"/>
          <w:lang w:val="ru-RU"/>
        </w:rPr>
      </w:pPr>
    </w:p>
    <w:p w:rsidR="00A50B45" w:rsidRPr="00490D17" w:rsidRDefault="00A50B45" w:rsidP="00A50B45">
      <w:pPr>
        <w:pStyle w:val="Default"/>
        <w:ind w:left="5664"/>
        <w:jc w:val="center"/>
        <w:rPr>
          <w:sz w:val="20"/>
          <w:szCs w:val="22"/>
        </w:rPr>
      </w:pPr>
      <w:r w:rsidRPr="00490D17">
        <w:rPr>
          <w:sz w:val="20"/>
          <w:szCs w:val="22"/>
          <w:lang w:val="kk-KZ"/>
        </w:rPr>
        <w:lastRenderedPageBreak/>
        <w:t>П</w:t>
      </w:r>
      <w:proofErr w:type="spellStart"/>
      <w:r w:rsidRPr="00490D17">
        <w:rPr>
          <w:sz w:val="20"/>
          <w:szCs w:val="22"/>
        </w:rPr>
        <w:t>риложение</w:t>
      </w:r>
      <w:proofErr w:type="spellEnd"/>
      <w:r w:rsidRPr="00490D17">
        <w:rPr>
          <w:sz w:val="20"/>
          <w:szCs w:val="22"/>
        </w:rPr>
        <w:t xml:space="preserve"> 1</w:t>
      </w:r>
    </w:p>
    <w:p w:rsidR="00A50B45" w:rsidRPr="00490D17" w:rsidRDefault="00A50B45" w:rsidP="00A50B45">
      <w:pPr>
        <w:spacing w:after="0" w:line="240" w:lineRule="auto"/>
        <w:ind w:left="5664"/>
        <w:jc w:val="center"/>
        <w:rPr>
          <w:rFonts w:ascii="Times New Roman" w:hAnsi="Times New Roman" w:cs="Times New Roman"/>
          <w:sz w:val="20"/>
        </w:rPr>
      </w:pPr>
      <w:r w:rsidRPr="00490D17">
        <w:rPr>
          <w:rFonts w:ascii="Times New Roman" w:hAnsi="Times New Roman" w:cs="Times New Roman"/>
          <w:sz w:val="20"/>
        </w:rPr>
        <w:t xml:space="preserve">к приказу </w:t>
      </w:r>
      <w:proofErr w:type="spellStart"/>
      <w:r w:rsidR="00A63F91">
        <w:rPr>
          <w:rFonts w:ascii="Times New Roman" w:hAnsi="Times New Roman" w:cs="Times New Roman"/>
          <w:sz w:val="20"/>
        </w:rPr>
        <w:t>и.о</w:t>
      </w:r>
      <w:proofErr w:type="spellEnd"/>
      <w:r w:rsidR="00A63F91">
        <w:rPr>
          <w:rFonts w:ascii="Times New Roman" w:hAnsi="Times New Roman" w:cs="Times New Roman"/>
          <w:sz w:val="20"/>
        </w:rPr>
        <w:t xml:space="preserve">. </w:t>
      </w:r>
      <w:r w:rsidRPr="00490D17">
        <w:rPr>
          <w:rFonts w:ascii="Times New Roman" w:hAnsi="Times New Roman" w:cs="Times New Roman"/>
          <w:sz w:val="20"/>
        </w:rPr>
        <w:t>Председателя Комитета</w:t>
      </w:r>
    </w:p>
    <w:p w:rsidR="00A50B45" w:rsidRPr="00490D17" w:rsidRDefault="00A50B45" w:rsidP="00A50B45">
      <w:pPr>
        <w:spacing w:after="0" w:line="240" w:lineRule="auto"/>
        <w:ind w:left="5664"/>
        <w:jc w:val="center"/>
        <w:rPr>
          <w:rFonts w:ascii="Times New Roman" w:hAnsi="Times New Roman" w:cs="Times New Roman"/>
          <w:sz w:val="20"/>
        </w:rPr>
      </w:pPr>
      <w:r w:rsidRPr="00490D17">
        <w:rPr>
          <w:rFonts w:ascii="Times New Roman" w:hAnsi="Times New Roman" w:cs="Times New Roman"/>
          <w:sz w:val="20"/>
        </w:rPr>
        <w:t>технического регулирования и метрологии</w:t>
      </w:r>
      <w:r w:rsidRPr="00490D17">
        <w:rPr>
          <w:rFonts w:ascii="Times New Roman" w:hAnsi="Times New Roman" w:cs="Times New Roman"/>
          <w:sz w:val="20"/>
          <w:lang w:val="kk-KZ"/>
        </w:rPr>
        <w:t xml:space="preserve"> </w:t>
      </w:r>
      <w:r w:rsidRPr="00490D17">
        <w:rPr>
          <w:rFonts w:ascii="Times New Roman" w:hAnsi="Times New Roman" w:cs="Times New Roman"/>
          <w:sz w:val="20"/>
        </w:rPr>
        <w:t>Министерства торговли и интеграции</w:t>
      </w:r>
    </w:p>
    <w:p w:rsidR="00A50B45" w:rsidRPr="00490D17" w:rsidRDefault="00A50B45" w:rsidP="00A50B45">
      <w:pPr>
        <w:spacing w:after="0" w:line="240" w:lineRule="auto"/>
        <w:ind w:left="5664"/>
        <w:jc w:val="center"/>
        <w:rPr>
          <w:rFonts w:ascii="Times New Roman" w:hAnsi="Times New Roman" w:cs="Times New Roman"/>
          <w:sz w:val="20"/>
        </w:rPr>
      </w:pPr>
      <w:r w:rsidRPr="00490D17">
        <w:rPr>
          <w:rFonts w:ascii="Times New Roman" w:hAnsi="Times New Roman" w:cs="Times New Roman"/>
          <w:sz w:val="20"/>
        </w:rPr>
        <w:t>Республики Казахстан</w:t>
      </w:r>
      <w:r>
        <w:rPr>
          <w:rFonts w:ascii="Times New Roman" w:hAnsi="Times New Roman" w:cs="Times New Roman"/>
          <w:sz w:val="20"/>
          <w:lang w:val="kk-KZ"/>
        </w:rPr>
        <w:t xml:space="preserve"> </w:t>
      </w:r>
      <w:r w:rsidRPr="00490D17">
        <w:rPr>
          <w:rFonts w:ascii="Times New Roman" w:hAnsi="Times New Roman" w:cs="Times New Roman"/>
          <w:sz w:val="20"/>
        </w:rPr>
        <w:t>от «___» сентября 2021 года № ____</w:t>
      </w:r>
    </w:p>
    <w:p w:rsidR="00A50B45" w:rsidRPr="00490D17" w:rsidRDefault="00A50B45" w:rsidP="00A50B4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50B45" w:rsidRDefault="00A50B45" w:rsidP="00A50B4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BD40B5">
        <w:rPr>
          <w:rFonts w:ascii="Times New Roman" w:hAnsi="Times New Roman" w:cs="Times New Roman"/>
          <w:b/>
          <w:sz w:val="28"/>
          <w:szCs w:val="28"/>
          <w:lang w:val="kk-KZ"/>
        </w:rPr>
        <w:t>Стандарты для отмены по отрасли мебельной промышленности</w:t>
      </w:r>
    </w:p>
    <w:p w:rsidR="00354EEA" w:rsidRPr="00BD40B5" w:rsidRDefault="00354EEA" w:rsidP="00A50B4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tbl>
      <w:tblPr>
        <w:tblStyle w:val="1"/>
        <w:tblW w:w="9072" w:type="dxa"/>
        <w:tblInd w:w="108" w:type="dxa"/>
        <w:tblLook w:val="04A0" w:firstRow="1" w:lastRow="0" w:firstColumn="1" w:lastColumn="0" w:noHBand="0" w:noVBand="1"/>
      </w:tblPr>
      <w:tblGrid>
        <w:gridCol w:w="438"/>
        <w:gridCol w:w="2397"/>
        <w:gridCol w:w="6237"/>
      </w:tblGrid>
      <w:tr w:rsidR="00BD2F44" w:rsidTr="00BD2F44">
        <w:tc>
          <w:tcPr>
            <w:tcW w:w="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2F44" w:rsidRDefault="00BD2F44">
            <w:pPr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№</w:t>
            </w:r>
          </w:p>
        </w:tc>
        <w:tc>
          <w:tcPr>
            <w:tcW w:w="2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2F44" w:rsidRDefault="00BD2F44">
            <w:pPr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 xml:space="preserve">Обозначение 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2F44" w:rsidRDefault="00BD2F44">
            <w:pPr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 xml:space="preserve">Наименование </w:t>
            </w:r>
          </w:p>
        </w:tc>
      </w:tr>
      <w:tr w:rsidR="00BD2F44" w:rsidTr="00BD2F44">
        <w:tc>
          <w:tcPr>
            <w:tcW w:w="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2F44" w:rsidRDefault="00BD2F44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1.</w:t>
            </w:r>
          </w:p>
        </w:tc>
        <w:tc>
          <w:tcPr>
            <w:tcW w:w="2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2F44" w:rsidRDefault="00BD2F44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ГОСТ 18310.1-85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2F44" w:rsidRDefault="00BD2F44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Мебель для предприятий торговли. Функциональные размеры горок</w:t>
            </w:r>
          </w:p>
        </w:tc>
      </w:tr>
      <w:tr w:rsidR="00BD2F44" w:rsidTr="00BD2F44">
        <w:trPr>
          <w:trHeight w:val="431"/>
        </w:trPr>
        <w:tc>
          <w:tcPr>
            <w:tcW w:w="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2F44" w:rsidRDefault="00BD2F44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2.</w:t>
            </w:r>
          </w:p>
        </w:tc>
        <w:tc>
          <w:tcPr>
            <w:tcW w:w="2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2F44" w:rsidRDefault="00BD2F44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ГОСТ 20064-86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2F44" w:rsidRDefault="00BD2F44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bookmarkStart w:id="1" w:name="_GoBack"/>
            <w:bookmarkEnd w:id="1"/>
            <w:r>
              <w:rPr>
                <w:rFonts w:ascii="Times New Roman" w:eastAsia="Times New Roman" w:hAnsi="Times New Roman"/>
                <w:lang w:eastAsia="ru-RU"/>
              </w:rPr>
              <w:t>Доски классные. Общие технические требования</w:t>
            </w:r>
          </w:p>
        </w:tc>
      </w:tr>
      <w:tr w:rsidR="00BD2F44" w:rsidTr="00BD2F44">
        <w:trPr>
          <w:trHeight w:val="875"/>
        </w:trPr>
        <w:tc>
          <w:tcPr>
            <w:tcW w:w="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2F44" w:rsidRDefault="00BD2F44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3.</w:t>
            </w:r>
          </w:p>
        </w:tc>
        <w:tc>
          <w:tcPr>
            <w:tcW w:w="2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2F44" w:rsidRDefault="00BD2F44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ГОСТ 22414-77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2F44" w:rsidRDefault="00BD2F44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Шкафы металлические для хранения одежды в санитарно-бытовых помещениях промышленных предприятий. Общие технические условия</w:t>
            </w:r>
          </w:p>
        </w:tc>
      </w:tr>
    </w:tbl>
    <w:p w:rsidR="00E74E69" w:rsidRPr="00E876D0" w:rsidRDefault="00E56FFB" w:rsidP="00EC79D4">
      <w:pPr>
        <w:pStyle w:val="a8"/>
        <w:spacing w:after="0" w:line="240" w:lineRule="auto"/>
        <w:ind w:left="0" w:firstLine="709"/>
        <w:jc w:val="both"/>
        <w:rPr>
          <w:rFonts w:ascii="Times New Roman" w:eastAsia="Batang" w:hAnsi="Times New Roman" w:cs="Times New Roman"/>
          <w:sz w:val="28"/>
          <w:szCs w:val="28"/>
          <w:lang w:val="ru-RU"/>
        </w:rPr>
      </w:pPr>
      <w:r>
        <w:rPr>
          <w:rFonts w:ascii="Times New Roman" w:eastAsia="Batang" w:hAnsi="Times New Roman" w:cs="Times New Roman"/>
          <w:b/>
          <w:sz w:val="28"/>
          <w:szCs w:val="28"/>
          <w:lang w:val="ru-RU"/>
        </w:rPr>
        <w:t xml:space="preserve"> </w:t>
      </w:r>
    </w:p>
    <w:p w:rsidR="00890F44" w:rsidRPr="00E876D0" w:rsidRDefault="00890F44" w:rsidP="00890F44">
      <w:pPr>
        <w:pStyle w:val="a8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bookmarkEnd w:id="0"/>
    <w:p w:rsidR="008A1704" w:rsidRPr="00E876D0" w:rsidRDefault="008A1704"/>
    <w:sectPr w:rsidR="008A1704" w:rsidRPr="00E876D0" w:rsidSect="00C56519">
      <w:headerReference w:type="default" r:id="rId8"/>
      <w:headerReference w:type="first" r:id="rId9"/>
      <w:pgSz w:w="11906" w:h="16838"/>
      <w:pgMar w:top="1134" w:right="850" w:bottom="1134" w:left="1701" w:header="708" w:footer="708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29.09.2021 14:01 Касымова Айгуль Камитовна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29.09.2021 14:21 Есенбекова Ж.Р ((и.о Абенов А.Д.))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8133F" w:rsidRDefault="0028133F" w:rsidP="00890F44">
      <w:pPr>
        <w:spacing w:after="0" w:line="240" w:lineRule="auto"/>
      </w:pPr>
      <w:r>
        <w:separator/>
      </w:r>
    </w:p>
  </w:endnote>
  <w:endnote w:type="continuationSeparator" w:id="0">
    <w:p w:rsidR="0028133F" w:rsidRDefault="0028133F" w:rsidP="00890F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CC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29.09.2021 17:19.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29.09.2021 17:19.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8133F" w:rsidRDefault="0028133F" w:rsidP="00890F44">
      <w:pPr>
        <w:spacing w:after="0" w:line="240" w:lineRule="auto"/>
      </w:pPr>
      <w:r>
        <w:separator/>
      </w:r>
    </w:p>
  </w:footnote>
  <w:footnote w:type="continuationSeparator" w:id="0">
    <w:p w:rsidR="0028133F" w:rsidRDefault="0028133F" w:rsidP="00890F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6852741"/>
      <w:docPartObj>
        <w:docPartGallery w:val="Page Numbers (Top of Page)"/>
        <w:docPartUnique/>
      </w:docPartObj>
    </w:sdtPr>
    <w:sdtEndPr/>
    <w:sdtContent>
      <w:p w:rsidR="00C56519" w:rsidRDefault="00C56519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D2F44">
          <w:rPr>
            <w:noProof/>
          </w:rPr>
          <w:t>2</w:t>
        </w:r>
        <w:r>
          <w:fldChar w:fldCharType="end"/>
        </w:r>
      </w:p>
    </w:sdtContent>
  </w:sdt>
  <w:p w:rsidR="00C56519" w:rsidRDefault="00C56519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09" w:type="dxa"/>
      <w:tblBorders>
        <w:bottom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3812"/>
      <w:gridCol w:w="1898"/>
      <w:gridCol w:w="4336"/>
    </w:tblGrid>
    <w:tr w:rsidR="001F322E" w:rsidRPr="00B73341" w:rsidTr="00DC0059">
      <w:trPr>
        <w:trHeight w:val="1612"/>
      </w:trPr>
      <w:tc>
        <w:tcPr>
          <w:tcW w:w="3812" w:type="dxa"/>
          <w:vAlign w:val="center"/>
          <w:hideMark/>
        </w:tcPr>
        <w:p w:rsidR="001F322E" w:rsidRPr="00B73341" w:rsidRDefault="001F322E" w:rsidP="001F322E">
          <w:pPr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1F322E" w:rsidRPr="00B73341" w:rsidRDefault="001F322E" w:rsidP="001F322E">
          <w:pPr>
            <w:tabs>
              <w:tab w:val="left" w:pos="2737"/>
            </w:tabs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  <w:hideMark/>
        </w:tcPr>
        <w:p w:rsidR="001F322E" w:rsidRPr="00B73341" w:rsidRDefault="001F322E" w:rsidP="001F322E">
          <w:pPr>
            <w:tabs>
              <w:tab w:val="left" w:pos="610"/>
            </w:tabs>
            <w:spacing w:line="256" w:lineRule="auto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B73341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63DD2170" wp14:editId="3558C1EB">
                <wp:extent cx="1052830" cy="1084580"/>
                <wp:effectExtent l="0" t="0" r="0" b="1270"/>
                <wp:docPr id="5" name="Рисунок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2830" cy="108458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  <w:hideMark/>
        </w:tcPr>
        <w:p w:rsidR="001F322E" w:rsidRPr="00B73341" w:rsidRDefault="001F322E" w:rsidP="001F322E">
          <w:pPr>
            <w:spacing w:line="256" w:lineRule="auto"/>
            <w:ind w:right="-102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1F322E" w:rsidRPr="00B73341" w:rsidRDefault="001F322E" w:rsidP="001F322E">
          <w:pPr>
            <w:spacing w:line="256" w:lineRule="auto"/>
            <w:ind w:right="-101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1F322E" w:rsidRDefault="001F322E" w:rsidP="001F322E">
    <w:pPr>
      <w:pStyle w:val="a3"/>
      <w:tabs>
        <w:tab w:val="clear" w:pos="9355"/>
        <w:tab w:val="left" w:pos="6840"/>
        <w:tab w:val="right" w:pos="10260"/>
      </w:tabs>
      <w:ind w:left="-851" w:right="-1"/>
    </w:pPr>
  </w:p>
  <w:p w:rsidR="001F322E" w:rsidRDefault="001F322E" w:rsidP="001F322E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1F322E" w:rsidRDefault="001F322E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1211" w:hanging="360"/>
      </w:pPr>
      <w:rPr>
        <w:rFonts w:ascii="Times New Roman" w:hAnsi="Times New Roman" w:cs="Times New Roman" w:hint="default"/>
        <w:i w:val="0"/>
        <w:iCs w:val="0"/>
        <w:sz w:val="28"/>
        <w:szCs w:val="28"/>
        <w:lang w:val="kk-KZ"/>
      </w:rPr>
    </w:lvl>
  </w:abstractNum>
  <w:abstractNum w:abstractNumId="1">
    <w:nsid w:val="05B4099E"/>
    <w:multiLevelType w:val="hybridMultilevel"/>
    <w:tmpl w:val="D5860C78"/>
    <w:lvl w:ilvl="0" w:tplc="55063FE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2015D3A"/>
    <w:multiLevelType w:val="hybridMultilevel"/>
    <w:tmpl w:val="F3ACA8A4"/>
    <w:lvl w:ilvl="0" w:tplc="2DDCC31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2C5C6E4E"/>
    <w:multiLevelType w:val="hybridMultilevel"/>
    <w:tmpl w:val="F92832DE"/>
    <w:lvl w:ilvl="0" w:tplc="F91C4744">
      <w:start w:val="1"/>
      <w:numFmt w:val="decimal"/>
      <w:lvlText w:val="%1."/>
      <w:lvlJc w:val="left"/>
      <w:pPr>
        <w:ind w:left="1069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2CA02F20"/>
    <w:multiLevelType w:val="hybridMultilevel"/>
    <w:tmpl w:val="7FAEAE18"/>
    <w:lvl w:ilvl="0" w:tplc="3E6E9310">
      <w:start w:val="1"/>
      <w:numFmt w:val="decimal"/>
      <w:lvlText w:val="%1."/>
      <w:lvlJc w:val="left"/>
      <w:pPr>
        <w:ind w:left="1069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  <w:lvlOverride w:ilvl="0">
      <w:startOverride w:val="1"/>
    </w:lvlOverride>
  </w:num>
  <w:num w:numId="2">
    <w:abstractNumId w:val="2"/>
  </w:num>
  <w:num w:numId="3">
    <w:abstractNumId w:val="3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50BF"/>
    <w:rsid w:val="0003730B"/>
    <w:rsid w:val="00062A7D"/>
    <w:rsid w:val="000B4E3C"/>
    <w:rsid w:val="000D72FD"/>
    <w:rsid w:val="00147934"/>
    <w:rsid w:val="00187FBD"/>
    <w:rsid w:val="001F322E"/>
    <w:rsid w:val="002476BE"/>
    <w:rsid w:val="00254FCC"/>
    <w:rsid w:val="0028133F"/>
    <w:rsid w:val="002F0A02"/>
    <w:rsid w:val="00354EEA"/>
    <w:rsid w:val="00395A11"/>
    <w:rsid w:val="003A7245"/>
    <w:rsid w:val="003B18CE"/>
    <w:rsid w:val="003C2BFB"/>
    <w:rsid w:val="003E3FF5"/>
    <w:rsid w:val="0044794B"/>
    <w:rsid w:val="00460AC9"/>
    <w:rsid w:val="00491522"/>
    <w:rsid w:val="004B14DF"/>
    <w:rsid w:val="004D037F"/>
    <w:rsid w:val="00551321"/>
    <w:rsid w:val="0055758F"/>
    <w:rsid w:val="00583A8A"/>
    <w:rsid w:val="005875B7"/>
    <w:rsid w:val="005F107E"/>
    <w:rsid w:val="005F3F99"/>
    <w:rsid w:val="005F7E60"/>
    <w:rsid w:val="006206C0"/>
    <w:rsid w:val="00660A03"/>
    <w:rsid w:val="006650BF"/>
    <w:rsid w:val="00676898"/>
    <w:rsid w:val="006C4A31"/>
    <w:rsid w:val="006E6658"/>
    <w:rsid w:val="0074092C"/>
    <w:rsid w:val="007E636D"/>
    <w:rsid w:val="008214CB"/>
    <w:rsid w:val="00885B81"/>
    <w:rsid w:val="00890F44"/>
    <w:rsid w:val="008A1704"/>
    <w:rsid w:val="008A5713"/>
    <w:rsid w:val="008B1988"/>
    <w:rsid w:val="00944E1E"/>
    <w:rsid w:val="00960E9C"/>
    <w:rsid w:val="0099071F"/>
    <w:rsid w:val="009B0C83"/>
    <w:rsid w:val="009E183A"/>
    <w:rsid w:val="00A2392D"/>
    <w:rsid w:val="00A44DF1"/>
    <w:rsid w:val="00A50B45"/>
    <w:rsid w:val="00A63F91"/>
    <w:rsid w:val="00A67457"/>
    <w:rsid w:val="00A86C6F"/>
    <w:rsid w:val="00AD4A32"/>
    <w:rsid w:val="00B24FC0"/>
    <w:rsid w:val="00B3793E"/>
    <w:rsid w:val="00B50776"/>
    <w:rsid w:val="00B81673"/>
    <w:rsid w:val="00B954FB"/>
    <w:rsid w:val="00BD143D"/>
    <w:rsid w:val="00BD2F44"/>
    <w:rsid w:val="00C11462"/>
    <w:rsid w:val="00C11B01"/>
    <w:rsid w:val="00C13324"/>
    <w:rsid w:val="00C40D6B"/>
    <w:rsid w:val="00C56519"/>
    <w:rsid w:val="00C8376F"/>
    <w:rsid w:val="00C926EE"/>
    <w:rsid w:val="00CB7126"/>
    <w:rsid w:val="00CD139A"/>
    <w:rsid w:val="00D24D13"/>
    <w:rsid w:val="00DF24BE"/>
    <w:rsid w:val="00E56FFB"/>
    <w:rsid w:val="00E74E69"/>
    <w:rsid w:val="00E876D0"/>
    <w:rsid w:val="00EC79D4"/>
    <w:rsid w:val="00ED15F0"/>
    <w:rsid w:val="00EF5FB3"/>
    <w:rsid w:val="00F30D1A"/>
    <w:rsid w:val="00F35663"/>
    <w:rsid w:val="00FA26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d">
    <w:name w:val="Hyperlink"/>
    <w:basedOn w:val="a0"/>
    <w:uiPriority w:val="99"/>
    <w:semiHidden/>
    <w:unhideWhenUsed/>
    <w:rsid w:val="000D72FD"/>
    <w:rPr>
      <w:color w:val="0000FF"/>
      <w:u w:val="single"/>
    </w:rPr>
  </w:style>
  <w:style w:type="table" w:customStyle="1" w:styleId="1">
    <w:name w:val="Сетка таблицы1"/>
    <w:basedOn w:val="a1"/>
    <w:uiPriority w:val="59"/>
    <w:rsid w:val="00A50B45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d">
    <w:name w:val="Hyperlink"/>
    <w:basedOn w:val="a0"/>
    <w:uiPriority w:val="99"/>
    <w:semiHidden/>
    <w:unhideWhenUsed/>
    <w:rsid w:val="000D72FD"/>
    <w:rPr>
      <w:color w:val="0000FF"/>
      <w:u w:val="single"/>
    </w:rPr>
  </w:style>
  <w:style w:type="table" w:customStyle="1" w:styleId="1">
    <w:name w:val="Сетка таблицы1"/>
    <w:basedOn w:val="a1"/>
    <w:uiPriority w:val="59"/>
    <w:rsid w:val="00A50B45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627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45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10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8461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661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279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83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154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175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140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017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75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574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83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760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974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260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136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584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130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041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111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830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252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93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525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160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636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969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0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654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533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97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3909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2</Pages>
  <Words>307</Words>
  <Characters>1752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Айбек Алибаев</cp:lastModifiedBy>
  <cp:revision>8</cp:revision>
  <cp:lastPrinted>2021-07-28T11:17:00Z</cp:lastPrinted>
  <dcterms:created xsi:type="dcterms:W3CDTF">2021-09-21T03:43:00Z</dcterms:created>
  <dcterms:modified xsi:type="dcterms:W3CDTF">2021-09-29T06:26:00Z</dcterms:modified>
</cp:coreProperties>
</file>